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9DE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Default="000D39DE" w:rsidP="00C66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Pr="00533363" w:rsidRDefault="000D39DE" w:rsidP="00C66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33363">
        <w:rPr>
          <w:rFonts w:ascii="Times New Roman" w:hAnsi="Times New Roman" w:cs="Times New Roman"/>
          <w:b/>
          <w:caps/>
          <w:sz w:val="24"/>
          <w:szCs w:val="24"/>
        </w:rPr>
        <w:t>ПРОГРАММа ПРОФЕССИОНАЛЬНОГО МОДУЛЯ</w:t>
      </w:r>
    </w:p>
    <w:p w:rsidR="000D39DE" w:rsidRPr="00533363" w:rsidRDefault="000D39DE" w:rsidP="00C66B36">
      <w:pPr>
        <w:pStyle w:val="2"/>
        <w:widowControl w:val="0"/>
        <w:ind w:left="110" w:firstLine="660"/>
        <w:jc w:val="center"/>
        <w:rPr>
          <w:b/>
        </w:rPr>
      </w:pPr>
    </w:p>
    <w:p w:rsidR="000D39DE" w:rsidRPr="00533363" w:rsidRDefault="000D39DE" w:rsidP="00C66B36">
      <w:pPr>
        <w:pStyle w:val="2"/>
        <w:widowControl w:val="0"/>
        <w:spacing w:line="360" w:lineRule="auto"/>
        <w:ind w:left="110" w:firstLine="32"/>
        <w:jc w:val="center"/>
        <w:rPr>
          <w:b/>
          <w:caps/>
        </w:rPr>
      </w:pPr>
      <w:r w:rsidRPr="00533363">
        <w:rPr>
          <w:b/>
        </w:rPr>
        <w:t>Наплавка дефектов деталей и узлов машин, механизмов конструкций и отливок под механическую обработку и пробное давление</w:t>
      </w:r>
    </w:p>
    <w:p w:rsidR="000D39DE" w:rsidRPr="00533363" w:rsidRDefault="000D39DE" w:rsidP="00C66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D39DE" w:rsidRPr="00533363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A30079" w:rsidRDefault="00A30079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Default="000D39DE"/>
    <w:p w:rsidR="000D39DE" w:rsidRPr="00533363" w:rsidRDefault="000D39DE" w:rsidP="000D39DE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33363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модуляразработана на основе Федерального государственного образовательного стандарта по профессиям начального  профессионального образования </w:t>
      </w:r>
      <w:r w:rsidRPr="00533363">
        <w:rPr>
          <w:rFonts w:ascii="Times New Roman" w:hAnsi="Times New Roman" w:cs="Times New Roman"/>
          <w:b/>
          <w:sz w:val="24"/>
          <w:szCs w:val="24"/>
        </w:rPr>
        <w:t xml:space="preserve">150709.02 Сварщик (электросварочные и газосварочные работы)  </w:t>
      </w:r>
    </w:p>
    <w:p w:rsidR="000D39DE" w:rsidRPr="00533363" w:rsidRDefault="000D39DE" w:rsidP="000D39DE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D39DE" w:rsidRPr="00533363" w:rsidRDefault="000D39DE" w:rsidP="000D39DE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D39DE" w:rsidRPr="00533363" w:rsidRDefault="000D39DE" w:rsidP="000D39DE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66B36" w:rsidRPr="00C66B36" w:rsidRDefault="000D39DE" w:rsidP="00C66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6B36">
        <w:rPr>
          <w:rFonts w:ascii="Times New Roman" w:hAnsi="Times New Roman" w:cs="Times New Roman"/>
          <w:sz w:val="24"/>
          <w:szCs w:val="24"/>
        </w:rPr>
        <w:t xml:space="preserve">   </w:t>
      </w:r>
      <w:r w:rsidR="00C66B36" w:rsidRPr="00C66B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«Златоустовский индустриальный колледж </w:t>
      </w:r>
      <w:proofErr w:type="spellStart"/>
      <w:r w:rsidR="00C66B36" w:rsidRPr="00C66B36">
        <w:rPr>
          <w:rFonts w:ascii="Times New Roman" w:hAnsi="Times New Roman" w:cs="Times New Roman"/>
          <w:color w:val="000000" w:themeColor="text1"/>
          <w:sz w:val="24"/>
          <w:szCs w:val="24"/>
        </w:rPr>
        <w:t>им.П.П.Аносова</w:t>
      </w:r>
      <w:proofErr w:type="spellEnd"/>
      <w:r w:rsidR="00C66B36" w:rsidRPr="00C66B3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C66B36" w:rsidRPr="00C66B36" w:rsidRDefault="00C66B36" w:rsidP="00C66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39DE" w:rsidRPr="00533363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D39DE" w:rsidRPr="00533363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D39DE" w:rsidRPr="00533363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33363">
        <w:rPr>
          <w:rFonts w:ascii="Times New Roman" w:hAnsi="Times New Roman" w:cs="Times New Roman"/>
          <w:sz w:val="24"/>
          <w:szCs w:val="24"/>
        </w:rPr>
        <w:t xml:space="preserve">    Разработчик:</w:t>
      </w:r>
    </w:p>
    <w:p w:rsidR="000D39DE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33363">
        <w:rPr>
          <w:rFonts w:ascii="Times New Roman" w:hAnsi="Times New Roman" w:cs="Times New Roman"/>
          <w:sz w:val="24"/>
          <w:szCs w:val="24"/>
        </w:rPr>
        <w:t xml:space="preserve">    Ганиева Татьяна Петровна</w:t>
      </w:r>
      <w:r w:rsidR="00C66B36">
        <w:rPr>
          <w:rFonts w:ascii="Times New Roman" w:hAnsi="Times New Roman" w:cs="Times New Roman"/>
          <w:sz w:val="24"/>
          <w:szCs w:val="24"/>
        </w:rPr>
        <w:t xml:space="preserve">, </w:t>
      </w:r>
      <w:r w:rsidRPr="00533363">
        <w:rPr>
          <w:rFonts w:ascii="Times New Roman" w:hAnsi="Times New Roman" w:cs="Times New Roman"/>
          <w:sz w:val="24"/>
          <w:szCs w:val="24"/>
        </w:rPr>
        <w:t>преподаватель спец</w:t>
      </w:r>
      <w:r>
        <w:rPr>
          <w:rFonts w:ascii="Times New Roman" w:hAnsi="Times New Roman" w:cs="Times New Roman"/>
          <w:sz w:val="24"/>
          <w:szCs w:val="24"/>
        </w:rPr>
        <w:t xml:space="preserve">иальных </w:t>
      </w:r>
      <w:r w:rsidRPr="00533363">
        <w:rPr>
          <w:rFonts w:ascii="Times New Roman" w:hAnsi="Times New Roman" w:cs="Times New Roman"/>
          <w:sz w:val="24"/>
          <w:szCs w:val="24"/>
        </w:rPr>
        <w:t xml:space="preserve">дисциплин   </w:t>
      </w:r>
    </w:p>
    <w:p w:rsidR="000D39DE" w:rsidRPr="00533363" w:rsidRDefault="000D39DE" w:rsidP="000D3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D39DE" w:rsidRDefault="000D39DE"/>
    <w:p w:rsidR="000D39DE" w:rsidRPr="000D39DE" w:rsidRDefault="000D39DE" w:rsidP="000D39DE"/>
    <w:p w:rsidR="000D39DE" w:rsidRPr="000D39DE" w:rsidRDefault="000D39DE" w:rsidP="000D39DE"/>
    <w:p w:rsidR="000D39DE" w:rsidRPr="000D39DE" w:rsidRDefault="000D39DE" w:rsidP="000D39DE"/>
    <w:p w:rsidR="000D39DE" w:rsidRPr="000D39DE" w:rsidRDefault="000D39DE" w:rsidP="000D39DE"/>
    <w:p w:rsidR="000D39DE" w:rsidRPr="000D39DE" w:rsidRDefault="000D39DE" w:rsidP="000D39DE"/>
    <w:p w:rsidR="000D39DE" w:rsidRPr="000D39DE" w:rsidRDefault="000D39DE" w:rsidP="000D39DE"/>
    <w:p w:rsidR="000D39DE" w:rsidRPr="000D39DE" w:rsidRDefault="000D39DE" w:rsidP="000D39DE"/>
    <w:p w:rsidR="000D39DE" w:rsidRPr="000D39DE" w:rsidRDefault="000D39DE" w:rsidP="000D39DE"/>
    <w:p w:rsidR="000D39DE" w:rsidRPr="000D39DE" w:rsidRDefault="000D39DE" w:rsidP="000D39DE"/>
    <w:p w:rsidR="000D39DE" w:rsidRDefault="000D39DE" w:rsidP="000D39DE"/>
    <w:p w:rsidR="000D39DE" w:rsidRDefault="000D39DE" w:rsidP="000D39DE">
      <w:pPr>
        <w:ind w:firstLine="708"/>
      </w:pPr>
    </w:p>
    <w:p w:rsidR="000D39DE" w:rsidRDefault="000D39DE" w:rsidP="000D39DE">
      <w:pPr>
        <w:ind w:firstLine="708"/>
      </w:pPr>
    </w:p>
    <w:p w:rsidR="000D39DE" w:rsidRDefault="000D39DE" w:rsidP="000D39DE">
      <w:pPr>
        <w:ind w:firstLine="708"/>
      </w:pPr>
    </w:p>
    <w:p w:rsidR="00C66B36" w:rsidRDefault="00C66B36" w:rsidP="000D39DE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D39DE" w:rsidRPr="000D39DE" w:rsidRDefault="000D39DE" w:rsidP="000D39DE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D39DE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0D39DE" w:rsidRPr="000D39DE" w:rsidRDefault="000D39DE" w:rsidP="000D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9DE">
        <w:rPr>
          <w:rFonts w:ascii="Times New Roman" w:hAnsi="Times New Roman" w:cs="Times New Roman"/>
          <w:b/>
          <w:sz w:val="24"/>
          <w:szCs w:val="24"/>
        </w:rPr>
        <w:t>1.</w:t>
      </w:r>
      <w:r w:rsidR="00C66B36" w:rsidRPr="000D39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39D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0D39DE" w:rsidRPr="000D39DE" w:rsidRDefault="000D39DE" w:rsidP="000D39DE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0D39DE">
        <w:rPr>
          <w:rFonts w:ascii="Times New Roman" w:hAnsi="Times New Roman" w:cs="Times New Roman"/>
          <w:sz w:val="24"/>
          <w:szCs w:val="24"/>
        </w:rPr>
        <w:t xml:space="preserve">  Программа профессионального модуля  – является частью  основной профессиональной образовательной программы в соответствии с ФГОС по профессии (профессиям) НПО</w:t>
      </w:r>
    </w:p>
    <w:p w:rsidR="000D39DE" w:rsidRPr="000D39DE" w:rsidRDefault="000D39DE" w:rsidP="000D39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9DE">
        <w:rPr>
          <w:rFonts w:ascii="Times New Roman" w:hAnsi="Times New Roman" w:cs="Times New Roman"/>
          <w:b/>
          <w:sz w:val="24"/>
          <w:szCs w:val="24"/>
        </w:rPr>
        <w:t>150709.02 Сварщик (электросварочные и газосварочные работы)</w:t>
      </w:r>
      <w:r w:rsidRPr="000D39DE">
        <w:rPr>
          <w:rFonts w:ascii="Times New Roman" w:hAnsi="Times New Roman" w:cs="Times New Roman"/>
          <w:sz w:val="24"/>
          <w:szCs w:val="24"/>
        </w:rPr>
        <w:t xml:space="preserve"> в части освоения основного вида профессиональной деятельности (ВПД): </w:t>
      </w:r>
      <w:r w:rsidRPr="000D39DE">
        <w:rPr>
          <w:rFonts w:ascii="Times New Roman" w:hAnsi="Times New Roman" w:cs="Times New Roman"/>
          <w:b/>
          <w:sz w:val="24"/>
          <w:szCs w:val="24"/>
        </w:rPr>
        <w:t xml:space="preserve">наплавка дефектов деталей и узлов машин, механизмов конструкций и отливок под механическую обработку и пробное давление, </w:t>
      </w:r>
      <w:r w:rsidRPr="000D39DE">
        <w:rPr>
          <w:rFonts w:ascii="Times New Roman" w:hAnsi="Times New Roman" w:cs="Times New Roman"/>
          <w:sz w:val="24"/>
          <w:szCs w:val="24"/>
        </w:rPr>
        <w:t>и соответствующих профессиональных компетенций (ПК):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720"/>
        <w:jc w:val="both"/>
      </w:pPr>
      <w:r w:rsidRPr="000D39DE">
        <w:t>1. Наплавлять детали и узлы простых и средней сложности конструкций твёрдыми сплавами.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720"/>
        <w:jc w:val="both"/>
      </w:pPr>
      <w:r w:rsidRPr="000D39DE">
        <w:t>2. Наплавлять сложные детали и узлы сложных инструментов.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720"/>
        <w:jc w:val="both"/>
      </w:pPr>
      <w:r w:rsidRPr="000D39DE">
        <w:t>3. Наплавлять изношенные простые инструменты, детали из углеродистых и конструкционных сталей.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720"/>
        <w:jc w:val="both"/>
      </w:pPr>
      <w:r w:rsidRPr="000D39DE">
        <w:t>4. Наплавлять нагретые баллоны и трубы, дефекты деталей машин, механизмов и конструкций.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720"/>
        <w:jc w:val="both"/>
      </w:pPr>
      <w:r w:rsidRPr="000D39DE">
        <w:t>5. Выполнять наплавку для устранения дефектов в крупных чугунных и алюминиевых отливках под механическую обработку и пробное давление.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720"/>
        <w:jc w:val="both"/>
      </w:pPr>
      <w:r w:rsidRPr="000D39DE">
        <w:t>6. Выполнять наплавку для устранения раковин и трещин в деталях и узлах средней сложности.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709"/>
        <w:jc w:val="both"/>
      </w:pPr>
      <w:r w:rsidRPr="000D39DE">
        <w:t>Программа профессионального модуля может быть использованавдополнительном профессиональном образовании и профессиональной подготовке</w:t>
      </w:r>
      <w:proofErr w:type="gramStart"/>
      <w:r w:rsidRPr="000D39DE">
        <w:t>,п</w:t>
      </w:r>
      <w:proofErr w:type="gramEnd"/>
      <w:r w:rsidRPr="000D39DE">
        <w:t>овышении уровня квалификации, переподготовке по профессии «Сварщик (электросварочные и газосварочные работы)</w:t>
      </w:r>
    </w:p>
    <w:p w:rsidR="000D39DE" w:rsidRPr="000D39DE" w:rsidRDefault="000D39DE" w:rsidP="000D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39DE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0D39DE" w:rsidRPr="000D39DE" w:rsidRDefault="000D39DE" w:rsidP="000D3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D39DE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 студент в ходе освоения профессионального модуля должен:</w:t>
      </w:r>
    </w:p>
    <w:p w:rsidR="000D39DE" w:rsidRPr="000D39DE" w:rsidRDefault="000D39DE" w:rsidP="000D39DE">
      <w:pPr>
        <w:pStyle w:val="2"/>
        <w:widowControl w:val="0"/>
        <w:tabs>
          <w:tab w:val="left" w:pos="1650"/>
        </w:tabs>
        <w:spacing w:line="276" w:lineRule="auto"/>
        <w:ind w:left="0" w:firstLine="0"/>
        <w:jc w:val="both"/>
        <w:rPr>
          <w:b/>
        </w:rPr>
      </w:pPr>
      <w:r w:rsidRPr="000D39DE">
        <w:rPr>
          <w:b/>
        </w:rPr>
        <w:t>иметь практический опыт: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0"/>
        <w:jc w:val="both"/>
        <w:rPr>
          <w:rFonts w:eastAsia="Calibri"/>
          <w:lang w:eastAsia="en-US"/>
        </w:rPr>
      </w:pPr>
      <w:r w:rsidRPr="000D39DE">
        <w:rPr>
          <w:rFonts w:eastAsia="Calibri"/>
          <w:lang w:eastAsia="en-US"/>
        </w:rPr>
        <w:t>-наплавления деталей и узлов простых и средней сложности конструкций твёрдыми сплавами;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0"/>
        <w:jc w:val="both"/>
        <w:rPr>
          <w:rFonts w:eastAsia="Calibri"/>
          <w:lang w:eastAsia="en-US"/>
        </w:rPr>
      </w:pPr>
      <w:r w:rsidRPr="000D39DE">
        <w:rPr>
          <w:rFonts w:eastAsia="Calibri"/>
          <w:lang w:eastAsia="en-US"/>
        </w:rPr>
        <w:t>-наплавления сложных деталей и узлов сложных инструментов;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0"/>
        <w:jc w:val="both"/>
        <w:rPr>
          <w:rFonts w:eastAsia="Calibri"/>
          <w:lang w:eastAsia="en-US"/>
        </w:rPr>
      </w:pPr>
      <w:r w:rsidRPr="000D39DE">
        <w:rPr>
          <w:rFonts w:eastAsia="Calibri"/>
          <w:lang w:eastAsia="en-US"/>
        </w:rPr>
        <w:t>-наплавления изношенных простых инструментов, деталей из углеродистых и конструкционных сталей;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0"/>
        <w:jc w:val="both"/>
        <w:rPr>
          <w:rFonts w:eastAsia="Calibri"/>
          <w:lang w:eastAsia="en-US"/>
        </w:rPr>
      </w:pPr>
      <w:r w:rsidRPr="000D39DE">
        <w:rPr>
          <w:rFonts w:eastAsia="Calibri"/>
          <w:lang w:eastAsia="en-US"/>
        </w:rPr>
        <w:t>-наплавления нагретых баллонов и труб, дефектов деталей машин, механизмов и конструкций;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0"/>
        <w:jc w:val="both"/>
        <w:rPr>
          <w:rFonts w:eastAsia="Calibri"/>
          <w:lang w:eastAsia="en-US"/>
        </w:rPr>
      </w:pPr>
      <w:r w:rsidRPr="000D39DE">
        <w:rPr>
          <w:rFonts w:eastAsia="Calibri"/>
          <w:lang w:eastAsia="en-US"/>
        </w:rPr>
        <w:t>-выполнения наплавки для устранения дефектов в крупных чугунных и алюминиевых отливках под механическую обработку и пробное давление;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0"/>
        <w:jc w:val="both"/>
        <w:rPr>
          <w:rFonts w:eastAsia="Calibri"/>
          <w:lang w:eastAsia="en-US"/>
        </w:rPr>
      </w:pPr>
      <w:r w:rsidRPr="000D39DE">
        <w:rPr>
          <w:rFonts w:eastAsia="Calibri"/>
          <w:lang w:eastAsia="en-US"/>
        </w:rPr>
        <w:t>-выполнения наплавки для устранения раковин и трещин в деталях и узлах средней сложности;</w:t>
      </w:r>
    </w:p>
    <w:p w:rsidR="000D39DE" w:rsidRPr="000D39DE" w:rsidRDefault="000D39DE" w:rsidP="000D39DE">
      <w:pPr>
        <w:pStyle w:val="2"/>
        <w:widowControl w:val="0"/>
        <w:spacing w:line="276" w:lineRule="auto"/>
        <w:ind w:left="0" w:firstLine="720"/>
        <w:jc w:val="both"/>
        <w:rPr>
          <w:rFonts w:eastAsia="Calibri"/>
          <w:lang w:eastAsia="en-US"/>
        </w:rPr>
      </w:pPr>
    </w:p>
    <w:p w:rsidR="000D39DE" w:rsidRPr="000D39DE" w:rsidRDefault="000D39DE" w:rsidP="000D39DE">
      <w:pPr>
        <w:pStyle w:val="1"/>
        <w:spacing w:line="276" w:lineRule="auto"/>
        <w:jc w:val="both"/>
        <w:rPr>
          <w:b/>
        </w:rPr>
      </w:pPr>
      <w:r w:rsidRPr="000D39DE">
        <w:rPr>
          <w:b/>
        </w:rPr>
        <w:lastRenderedPageBreak/>
        <w:t>уметь: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-выполнять наплавку твёрдыми сплавами простых деталей;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-выполнять наплавление твердыми сплавами с применением керамических флюсов в защитном газе деталей и узлов средней сложности;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-устранять дефекты в крупных чугунных и алюминиевых отливках под механическую обработку и пробное давление наплавкой;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-удалять наплавкой дефекты в узлах, механизмах и отливках различной сложности;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-выполнять наплавление нагретых баллонов и труб;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>-наплавлять раковины и трещины в деталях, узлах и отливках различной сложности;</w:t>
      </w:r>
    </w:p>
    <w:p w:rsidR="000D39DE" w:rsidRPr="000D39DE" w:rsidRDefault="000D39DE" w:rsidP="000D39DE">
      <w:pPr>
        <w:pStyle w:val="1"/>
        <w:spacing w:line="276" w:lineRule="auto"/>
        <w:jc w:val="both"/>
      </w:pPr>
    </w:p>
    <w:p w:rsidR="000D39DE" w:rsidRPr="000D39DE" w:rsidRDefault="000D39DE" w:rsidP="000D39DE">
      <w:pPr>
        <w:pStyle w:val="1"/>
        <w:spacing w:line="276" w:lineRule="auto"/>
        <w:jc w:val="both"/>
        <w:rPr>
          <w:b/>
        </w:rPr>
      </w:pPr>
      <w:r w:rsidRPr="000D39DE">
        <w:rPr>
          <w:b/>
        </w:rPr>
        <w:t>знать: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-способы наплавки;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-материалы, применяемые для наплавки;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-технологию наплавки твердыми сплавами;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-технику удаления наплавкой дефектов в деталях, узлах, механизмах и отливках различной сложности;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-режимы наплавки и принципы их выбора;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-технику газовой наплавки;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 xml:space="preserve">-технологические приёмы автоматического и механизированного наплавления дефектов деталей машин, механизмов и конструкций; </w:t>
      </w:r>
    </w:p>
    <w:p w:rsidR="000D39DE" w:rsidRPr="000D39DE" w:rsidRDefault="000D39DE" w:rsidP="000D39DE">
      <w:pPr>
        <w:pStyle w:val="1"/>
        <w:spacing w:line="276" w:lineRule="auto"/>
        <w:jc w:val="both"/>
      </w:pPr>
      <w:r w:rsidRPr="000D39DE">
        <w:t>-технику устранения дефектов в обработанных деталях и узлах наплавкой газовой горелкой.</w:t>
      </w:r>
    </w:p>
    <w:p w:rsidR="000D39DE" w:rsidRDefault="000D39DE" w:rsidP="000D39DE">
      <w:pPr>
        <w:pStyle w:val="2"/>
        <w:widowControl w:val="0"/>
        <w:ind w:left="0" w:firstLine="0"/>
        <w:jc w:val="center"/>
        <w:rPr>
          <w:rFonts w:eastAsiaTheme="minorEastAsia"/>
          <w:b/>
        </w:rPr>
      </w:pPr>
    </w:p>
    <w:p w:rsidR="000D39DE" w:rsidRDefault="000D39DE" w:rsidP="000D39DE">
      <w:pPr>
        <w:pStyle w:val="2"/>
        <w:widowControl w:val="0"/>
        <w:ind w:left="0" w:firstLine="0"/>
        <w:jc w:val="center"/>
        <w:rPr>
          <w:b/>
          <w:caps/>
          <w:sz w:val="28"/>
          <w:szCs w:val="28"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  <w:bookmarkStart w:id="0" w:name="_GoBack"/>
      <w:bookmarkEnd w:id="0"/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</w:pPr>
    </w:p>
    <w:p w:rsidR="00C06B42" w:rsidRDefault="00C06B42" w:rsidP="00C06B42">
      <w:pPr>
        <w:pStyle w:val="2"/>
        <w:widowControl w:val="0"/>
        <w:spacing w:line="276" w:lineRule="auto"/>
        <w:ind w:left="0" w:firstLine="0"/>
        <w:rPr>
          <w:b/>
          <w:caps/>
        </w:rPr>
        <w:sectPr w:rsidR="00C06B42" w:rsidSect="00C06B42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084CB1" w:rsidRPr="00084CB1" w:rsidRDefault="00084CB1" w:rsidP="00C06B42">
      <w:pPr>
        <w:pStyle w:val="2"/>
        <w:widowControl w:val="0"/>
        <w:spacing w:line="276" w:lineRule="auto"/>
        <w:ind w:left="0" w:firstLine="0"/>
        <w:rPr>
          <w:b/>
          <w:u w:val="single"/>
        </w:rPr>
      </w:pPr>
      <w:r w:rsidRPr="00084CB1">
        <w:rPr>
          <w:b/>
          <w:caps/>
        </w:rPr>
        <w:lastRenderedPageBreak/>
        <w:t>3. СТРУКТУРА и   содержание профессионального модуля «</w:t>
      </w:r>
      <w:r w:rsidRPr="00084CB1">
        <w:rPr>
          <w:b/>
        </w:rPr>
        <w:t xml:space="preserve"> Наплавка дефектов деталей и узлов машин, механизмов конструкций и отливок под механическую обработку и пробное давление»</w:t>
      </w:r>
    </w:p>
    <w:tbl>
      <w:tblPr>
        <w:tblW w:w="4997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31"/>
        <w:gridCol w:w="3928"/>
        <w:gridCol w:w="1543"/>
        <w:gridCol w:w="884"/>
        <w:gridCol w:w="1688"/>
        <w:gridCol w:w="1865"/>
        <w:gridCol w:w="1271"/>
        <w:gridCol w:w="1767"/>
      </w:tblGrid>
      <w:tr w:rsidR="00C06B42" w:rsidRPr="00FA7188" w:rsidTr="00084CB1">
        <w:trPr>
          <w:trHeight w:val="435"/>
        </w:trPr>
        <w:tc>
          <w:tcPr>
            <w:tcW w:w="620" w:type="pct"/>
            <w:vMerge w:val="restart"/>
            <w:shd w:val="clear" w:color="auto" w:fill="auto"/>
          </w:tcPr>
          <w:p w:rsidR="000D39DE" w:rsidRPr="00FA7188" w:rsidRDefault="000D39DE" w:rsidP="00084CB1">
            <w:pPr>
              <w:pStyle w:val="1"/>
              <w:ind w:firstLine="0"/>
              <w:rPr>
                <w:b/>
              </w:rPr>
            </w:pPr>
            <w:proofErr w:type="spellStart"/>
            <w:r w:rsidRPr="00FA7188">
              <w:rPr>
                <w:b/>
              </w:rPr>
              <w:t>Кодыпрофессиональныхкомпетенций</w:t>
            </w:r>
            <w:proofErr w:type="spellEnd"/>
          </w:p>
        </w:tc>
        <w:tc>
          <w:tcPr>
            <w:tcW w:w="1329" w:type="pct"/>
            <w:vMerge w:val="restar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Наименования междисциплинарных курсов</w:t>
            </w:r>
          </w:p>
        </w:tc>
        <w:tc>
          <w:tcPr>
            <w:tcW w:w="522" w:type="pct"/>
            <w:vMerge w:val="restar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Cs/>
              </w:rPr>
            </w:pPr>
            <w:r w:rsidRPr="00FA7188">
              <w:rPr>
                <w:b/>
                <w:iCs/>
              </w:rPr>
              <w:t>Всего часов</w:t>
            </w:r>
          </w:p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  <w:r w:rsidRPr="00FA7188">
              <w:rPr>
                <w:b/>
                <w:i/>
                <w:iCs/>
              </w:rPr>
              <w:t>(макс. учебная нагрузка и практики)</w:t>
            </w:r>
          </w:p>
        </w:tc>
        <w:tc>
          <w:tcPr>
            <w:tcW w:w="1501" w:type="pct"/>
            <w:gridSpan w:val="3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28" w:type="pct"/>
            <w:gridSpan w:val="2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  <w:r w:rsidRPr="00FA7188">
              <w:rPr>
                <w:b/>
                <w:i/>
                <w:iCs/>
              </w:rPr>
              <w:t xml:space="preserve">Практика </w:t>
            </w:r>
          </w:p>
        </w:tc>
      </w:tr>
      <w:tr w:rsidR="00C06B42" w:rsidRPr="00FA7188" w:rsidTr="00084CB1">
        <w:trPr>
          <w:trHeight w:val="435"/>
        </w:trPr>
        <w:tc>
          <w:tcPr>
            <w:tcW w:w="620" w:type="pct"/>
            <w:vMerge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</w:p>
        </w:tc>
        <w:tc>
          <w:tcPr>
            <w:tcW w:w="1329" w:type="pct"/>
            <w:vMerge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Cs/>
              </w:rPr>
            </w:pPr>
          </w:p>
        </w:tc>
        <w:tc>
          <w:tcPr>
            <w:tcW w:w="870" w:type="pct"/>
            <w:gridSpan w:val="2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31" w:type="pct"/>
            <w:vMerge w:val="restar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 xml:space="preserve">Самостоятельная работа обучающегося, </w:t>
            </w:r>
          </w:p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часов</w:t>
            </w:r>
          </w:p>
        </w:tc>
        <w:tc>
          <w:tcPr>
            <w:tcW w:w="430" w:type="pct"/>
            <w:vMerge w:val="restar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Учебная,</w:t>
            </w:r>
          </w:p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часов</w:t>
            </w:r>
          </w:p>
        </w:tc>
        <w:tc>
          <w:tcPr>
            <w:tcW w:w="598" w:type="pct"/>
            <w:vMerge w:val="restar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  <w:r w:rsidRPr="00FA7188">
              <w:rPr>
                <w:b/>
                <w:i/>
                <w:iCs/>
              </w:rPr>
              <w:t>Производственная,</w:t>
            </w:r>
          </w:p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  <w:r w:rsidRPr="00FA7188">
              <w:rPr>
                <w:b/>
                <w:i/>
                <w:iCs/>
              </w:rPr>
              <w:t>часов</w:t>
            </w:r>
          </w:p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  <w:r w:rsidRPr="00FA7188">
              <w:rPr>
                <w:b/>
                <w:i/>
                <w:iCs/>
              </w:rPr>
              <w:t>(если предусмотрена рассредоточенная практика)</w:t>
            </w:r>
          </w:p>
        </w:tc>
      </w:tr>
      <w:tr w:rsidR="00084CB1" w:rsidRPr="00FA7188" w:rsidTr="00084CB1">
        <w:trPr>
          <w:trHeight w:val="390"/>
        </w:trPr>
        <w:tc>
          <w:tcPr>
            <w:tcW w:w="620" w:type="pct"/>
            <w:vMerge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</w:p>
        </w:tc>
        <w:tc>
          <w:tcPr>
            <w:tcW w:w="1329" w:type="pct"/>
            <w:vMerge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</w:p>
        </w:tc>
        <w:tc>
          <w:tcPr>
            <w:tcW w:w="29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Всего,</w:t>
            </w:r>
          </w:p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часов</w:t>
            </w:r>
          </w:p>
        </w:tc>
        <w:tc>
          <w:tcPr>
            <w:tcW w:w="57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в т.ч. лабораторные работы и практические занятия,</w:t>
            </w:r>
          </w:p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часов</w:t>
            </w:r>
          </w:p>
        </w:tc>
        <w:tc>
          <w:tcPr>
            <w:tcW w:w="631" w:type="pct"/>
            <w:vMerge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/>
              </w:rPr>
            </w:pPr>
          </w:p>
        </w:tc>
        <w:tc>
          <w:tcPr>
            <w:tcW w:w="430" w:type="pct"/>
            <w:vMerge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</w:p>
        </w:tc>
        <w:tc>
          <w:tcPr>
            <w:tcW w:w="598" w:type="pct"/>
            <w:vMerge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</w:p>
        </w:tc>
      </w:tr>
      <w:tr w:rsidR="00084CB1" w:rsidRPr="00533363" w:rsidTr="00084CB1">
        <w:tc>
          <w:tcPr>
            <w:tcW w:w="620" w:type="pct"/>
            <w:shd w:val="clear" w:color="auto" w:fill="auto"/>
          </w:tcPr>
          <w:p w:rsidR="000D39DE" w:rsidRPr="00EE4EBC" w:rsidRDefault="000D39DE" w:rsidP="006D3063">
            <w:pPr>
              <w:pStyle w:val="1"/>
            </w:pPr>
            <w:r w:rsidRPr="00EE4EBC">
              <w:t>1</w:t>
            </w:r>
          </w:p>
        </w:tc>
        <w:tc>
          <w:tcPr>
            <w:tcW w:w="1329" w:type="pct"/>
            <w:shd w:val="clear" w:color="auto" w:fill="auto"/>
          </w:tcPr>
          <w:p w:rsidR="000D39DE" w:rsidRPr="00EE4EBC" w:rsidRDefault="000D39DE" w:rsidP="006D3063">
            <w:pPr>
              <w:pStyle w:val="1"/>
            </w:pPr>
            <w:r w:rsidRPr="00EE4EBC">
              <w:t>2</w:t>
            </w:r>
          </w:p>
        </w:tc>
        <w:tc>
          <w:tcPr>
            <w:tcW w:w="522" w:type="pct"/>
            <w:shd w:val="clear" w:color="auto" w:fill="auto"/>
          </w:tcPr>
          <w:p w:rsidR="000D39DE" w:rsidRPr="00EE4EBC" w:rsidRDefault="000D39DE" w:rsidP="006D3063">
            <w:pPr>
              <w:pStyle w:val="1"/>
            </w:pPr>
            <w:r w:rsidRPr="00EE4EBC">
              <w:t>3</w:t>
            </w:r>
          </w:p>
        </w:tc>
        <w:tc>
          <w:tcPr>
            <w:tcW w:w="299" w:type="pct"/>
            <w:shd w:val="clear" w:color="auto" w:fill="auto"/>
          </w:tcPr>
          <w:p w:rsidR="000D39DE" w:rsidRPr="00EE4EBC" w:rsidRDefault="000D39DE" w:rsidP="006D3063">
            <w:pPr>
              <w:pStyle w:val="1"/>
            </w:pPr>
            <w:r w:rsidRPr="00EE4EBC">
              <w:t>4</w:t>
            </w:r>
          </w:p>
        </w:tc>
        <w:tc>
          <w:tcPr>
            <w:tcW w:w="571" w:type="pct"/>
            <w:shd w:val="clear" w:color="auto" w:fill="auto"/>
          </w:tcPr>
          <w:p w:rsidR="000D39DE" w:rsidRPr="00EE4EBC" w:rsidRDefault="000D39DE" w:rsidP="006D3063">
            <w:pPr>
              <w:pStyle w:val="1"/>
            </w:pPr>
          </w:p>
        </w:tc>
        <w:tc>
          <w:tcPr>
            <w:tcW w:w="631" w:type="pct"/>
            <w:shd w:val="clear" w:color="auto" w:fill="auto"/>
          </w:tcPr>
          <w:p w:rsidR="000D39DE" w:rsidRPr="00EE4EBC" w:rsidRDefault="000D39DE" w:rsidP="006D3063">
            <w:pPr>
              <w:pStyle w:val="1"/>
            </w:pPr>
            <w:r w:rsidRPr="00EE4EBC">
              <w:t>6</w:t>
            </w:r>
          </w:p>
        </w:tc>
        <w:tc>
          <w:tcPr>
            <w:tcW w:w="430" w:type="pct"/>
            <w:shd w:val="clear" w:color="auto" w:fill="auto"/>
          </w:tcPr>
          <w:p w:rsidR="000D39DE" w:rsidRPr="00EE4EBC" w:rsidRDefault="000D39DE" w:rsidP="006D3063">
            <w:pPr>
              <w:pStyle w:val="1"/>
            </w:pPr>
            <w:r w:rsidRPr="00EE4EBC">
              <w:t>7</w:t>
            </w:r>
          </w:p>
        </w:tc>
        <w:tc>
          <w:tcPr>
            <w:tcW w:w="598" w:type="pct"/>
            <w:shd w:val="clear" w:color="auto" w:fill="auto"/>
          </w:tcPr>
          <w:p w:rsidR="000D39DE" w:rsidRPr="00EE4EBC" w:rsidRDefault="000D39DE" w:rsidP="006D3063">
            <w:pPr>
              <w:pStyle w:val="1"/>
              <w:rPr>
                <w:i/>
                <w:iCs/>
              </w:rPr>
            </w:pPr>
            <w:r w:rsidRPr="00EE4EBC">
              <w:rPr>
                <w:i/>
                <w:iCs/>
              </w:rPr>
              <w:t>8</w:t>
            </w:r>
          </w:p>
        </w:tc>
      </w:tr>
      <w:tr w:rsidR="00084CB1" w:rsidRPr="00FA7188" w:rsidTr="00084CB1">
        <w:tc>
          <w:tcPr>
            <w:tcW w:w="620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ПК 3.5, 3.6</w:t>
            </w:r>
          </w:p>
        </w:tc>
        <w:tc>
          <w:tcPr>
            <w:tcW w:w="132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Раздел 1. Выполнение наплавки дефектов под механическую обработку и пробное давление</w:t>
            </w:r>
          </w:p>
        </w:tc>
        <w:tc>
          <w:tcPr>
            <w:tcW w:w="522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 xml:space="preserve"> 15</w:t>
            </w:r>
          </w:p>
        </w:tc>
        <w:tc>
          <w:tcPr>
            <w:tcW w:w="29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10</w:t>
            </w:r>
          </w:p>
        </w:tc>
        <w:tc>
          <w:tcPr>
            <w:tcW w:w="57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6</w:t>
            </w:r>
          </w:p>
        </w:tc>
        <w:tc>
          <w:tcPr>
            <w:tcW w:w="63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5</w:t>
            </w:r>
          </w:p>
        </w:tc>
        <w:tc>
          <w:tcPr>
            <w:tcW w:w="430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  <w:r w:rsidRPr="00FA7188">
              <w:rPr>
                <w:b/>
                <w:i/>
                <w:iCs/>
              </w:rPr>
              <w:t>-</w:t>
            </w:r>
          </w:p>
        </w:tc>
      </w:tr>
      <w:tr w:rsidR="00084CB1" w:rsidRPr="00FA7188" w:rsidTr="00084CB1">
        <w:tc>
          <w:tcPr>
            <w:tcW w:w="620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ПК 3.1</w:t>
            </w:r>
          </w:p>
        </w:tc>
        <w:tc>
          <w:tcPr>
            <w:tcW w:w="132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Раздел 2. Выполнение  дуговой наплавки деталей</w:t>
            </w:r>
          </w:p>
        </w:tc>
        <w:tc>
          <w:tcPr>
            <w:tcW w:w="522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12</w:t>
            </w:r>
          </w:p>
        </w:tc>
        <w:tc>
          <w:tcPr>
            <w:tcW w:w="29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8</w:t>
            </w:r>
          </w:p>
        </w:tc>
        <w:tc>
          <w:tcPr>
            <w:tcW w:w="57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 xml:space="preserve">           4</w:t>
            </w:r>
          </w:p>
        </w:tc>
        <w:tc>
          <w:tcPr>
            <w:tcW w:w="63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4</w:t>
            </w:r>
          </w:p>
        </w:tc>
        <w:tc>
          <w:tcPr>
            <w:tcW w:w="430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  <w:r w:rsidRPr="00FA7188">
              <w:rPr>
                <w:b/>
                <w:i/>
                <w:iCs/>
              </w:rPr>
              <w:t>-</w:t>
            </w:r>
          </w:p>
        </w:tc>
      </w:tr>
      <w:tr w:rsidR="00084CB1" w:rsidRPr="00FA7188" w:rsidTr="00084CB1">
        <w:tc>
          <w:tcPr>
            <w:tcW w:w="620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ПК 3.4, 3.2</w:t>
            </w:r>
          </w:p>
        </w:tc>
        <w:tc>
          <w:tcPr>
            <w:tcW w:w="132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Раздел 3. Выполнение  газовой наплавки</w:t>
            </w:r>
          </w:p>
        </w:tc>
        <w:tc>
          <w:tcPr>
            <w:tcW w:w="522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12</w:t>
            </w:r>
          </w:p>
        </w:tc>
        <w:tc>
          <w:tcPr>
            <w:tcW w:w="29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8</w:t>
            </w:r>
          </w:p>
        </w:tc>
        <w:tc>
          <w:tcPr>
            <w:tcW w:w="57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4</w:t>
            </w:r>
          </w:p>
        </w:tc>
        <w:tc>
          <w:tcPr>
            <w:tcW w:w="63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4</w:t>
            </w:r>
          </w:p>
        </w:tc>
        <w:tc>
          <w:tcPr>
            <w:tcW w:w="430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  <w:r w:rsidRPr="00FA7188">
              <w:rPr>
                <w:b/>
                <w:i/>
                <w:iCs/>
              </w:rPr>
              <w:t>-</w:t>
            </w:r>
          </w:p>
        </w:tc>
      </w:tr>
      <w:tr w:rsidR="00084CB1" w:rsidRPr="00FA7188" w:rsidTr="00084CB1">
        <w:tc>
          <w:tcPr>
            <w:tcW w:w="620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ПК 3.1, 3.3, 3.6</w:t>
            </w:r>
          </w:p>
        </w:tc>
        <w:tc>
          <w:tcPr>
            <w:tcW w:w="132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Раздел 4. Выполнение  автоматического и механизированного наплавления</w:t>
            </w:r>
          </w:p>
        </w:tc>
        <w:tc>
          <w:tcPr>
            <w:tcW w:w="522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9</w:t>
            </w:r>
          </w:p>
        </w:tc>
        <w:tc>
          <w:tcPr>
            <w:tcW w:w="29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6</w:t>
            </w:r>
          </w:p>
        </w:tc>
        <w:tc>
          <w:tcPr>
            <w:tcW w:w="57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2</w:t>
            </w:r>
          </w:p>
        </w:tc>
        <w:tc>
          <w:tcPr>
            <w:tcW w:w="430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/>
                <w:iCs/>
              </w:rPr>
            </w:pPr>
            <w:r w:rsidRPr="00FA7188">
              <w:rPr>
                <w:b/>
                <w:i/>
                <w:iCs/>
              </w:rPr>
              <w:t>-</w:t>
            </w:r>
          </w:p>
        </w:tc>
      </w:tr>
      <w:tr w:rsidR="00C06B42" w:rsidRPr="00FA7188" w:rsidTr="00084CB1">
        <w:tc>
          <w:tcPr>
            <w:tcW w:w="620" w:type="pct"/>
            <w:shd w:val="clear" w:color="auto" w:fill="auto"/>
          </w:tcPr>
          <w:p w:rsidR="000D39DE" w:rsidRPr="00EE4EBC" w:rsidRDefault="000D39DE" w:rsidP="006D3063">
            <w:pPr>
              <w:pStyle w:val="1"/>
            </w:pPr>
          </w:p>
        </w:tc>
        <w:tc>
          <w:tcPr>
            <w:tcW w:w="132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 xml:space="preserve">Производственная практика, часов </w:t>
            </w:r>
            <w:r w:rsidRPr="00FA7188">
              <w:rPr>
                <w:rFonts w:eastAsia="Calibri"/>
                <w:b/>
                <w:bCs/>
                <w:i/>
              </w:rPr>
              <w:t>(если предусмотрена</w:t>
            </w:r>
            <w:r w:rsidRPr="00FA7188">
              <w:rPr>
                <w:b/>
                <w:i/>
              </w:rPr>
              <w:t xml:space="preserve"> итоговая (концентрированная) практика</w:t>
            </w:r>
            <w:r w:rsidRPr="00FA7188">
              <w:rPr>
                <w:rFonts w:eastAsia="Calibri"/>
                <w:b/>
                <w:bCs/>
                <w:i/>
              </w:rPr>
              <w:t>)</w:t>
            </w:r>
          </w:p>
        </w:tc>
        <w:tc>
          <w:tcPr>
            <w:tcW w:w="522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/>
              </w:rPr>
            </w:pPr>
            <w:r w:rsidRPr="00FA7188">
              <w:rPr>
                <w:b/>
                <w:i/>
              </w:rPr>
              <w:t>-</w:t>
            </w:r>
          </w:p>
        </w:tc>
        <w:tc>
          <w:tcPr>
            <w:tcW w:w="1931" w:type="pct"/>
            <w:gridSpan w:val="4"/>
            <w:shd w:val="clear" w:color="auto" w:fill="D9D9D9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</w:p>
        </w:tc>
        <w:tc>
          <w:tcPr>
            <w:tcW w:w="598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</w:rPr>
            </w:pPr>
            <w:r w:rsidRPr="00FA7188">
              <w:rPr>
                <w:b/>
              </w:rPr>
              <w:t>-</w:t>
            </w:r>
          </w:p>
        </w:tc>
      </w:tr>
      <w:tr w:rsidR="00084CB1" w:rsidRPr="00FA7188" w:rsidTr="00084CB1">
        <w:tc>
          <w:tcPr>
            <w:tcW w:w="620" w:type="pct"/>
            <w:shd w:val="clear" w:color="auto" w:fill="auto"/>
          </w:tcPr>
          <w:p w:rsidR="000D39DE" w:rsidRPr="00EE4EBC" w:rsidRDefault="000D39DE" w:rsidP="006D3063">
            <w:pPr>
              <w:pStyle w:val="1"/>
              <w:rPr>
                <w:i/>
                <w:iCs/>
              </w:rPr>
            </w:pPr>
          </w:p>
        </w:tc>
        <w:tc>
          <w:tcPr>
            <w:tcW w:w="132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Cs/>
              </w:rPr>
            </w:pPr>
            <w:r w:rsidRPr="00FA7188">
              <w:rPr>
                <w:b/>
                <w:iCs/>
              </w:rPr>
              <w:t>Всего:</w:t>
            </w:r>
          </w:p>
        </w:tc>
        <w:tc>
          <w:tcPr>
            <w:tcW w:w="522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Cs/>
              </w:rPr>
            </w:pPr>
            <w:r w:rsidRPr="00FA7188">
              <w:rPr>
                <w:b/>
                <w:iCs/>
              </w:rPr>
              <w:t xml:space="preserve">        192</w:t>
            </w:r>
          </w:p>
        </w:tc>
        <w:tc>
          <w:tcPr>
            <w:tcW w:w="299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Cs/>
              </w:rPr>
            </w:pPr>
            <w:r w:rsidRPr="00FA7188">
              <w:rPr>
                <w:b/>
                <w:iCs/>
              </w:rPr>
              <w:t>32</w:t>
            </w:r>
          </w:p>
        </w:tc>
        <w:tc>
          <w:tcPr>
            <w:tcW w:w="57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Cs/>
              </w:rPr>
            </w:pPr>
            <w:r w:rsidRPr="00FA7188">
              <w:rPr>
                <w:b/>
                <w:iCs/>
              </w:rPr>
              <w:t>16</w:t>
            </w:r>
          </w:p>
        </w:tc>
        <w:tc>
          <w:tcPr>
            <w:tcW w:w="631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Cs/>
              </w:rPr>
            </w:pPr>
            <w:r w:rsidRPr="00FA7188">
              <w:rPr>
                <w:b/>
                <w:iCs/>
              </w:rPr>
              <w:t>16</w:t>
            </w:r>
          </w:p>
        </w:tc>
        <w:tc>
          <w:tcPr>
            <w:tcW w:w="430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Cs/>
              </w:rPr>
            </w:pPr>
            <w:r w:rsidRPr="00FA7188">
              <w:rPr>
                <w:b/>
                <w:iCs/>
              </w:rPr>
              <w:t>72</w:t>
            </w:r>
          </w:p>
        </w:tc>
        <w:tc>
          <w:tcPr>
            <w:tcW w:w="598" w:type="pct"/>
            <w:shd w:val="clear" w:color="auto" w:fill="auto"/>
          </w:tcPr>
          <w:p w:rsidR="000D39DE" w:rsidRPr="00FA7188" w:rsidRDefault="000D39DE" w:rsidP="006D3063">
            <w:pPr>
              <w:pStyle w:val="1"/>
              <w:rPr>
                <w:b/>
                <w:iCs/>
              </w:rPr>
            </w:pPr>
            <w:r w:rsidRPr="00FA7188">
              <w:rPr>
                <w:b/>
                <w:iCs/>
              </w:rPr>
              <w:t>72</w:t>
            </w:r>
          </w:p>
        </w:tc>
      </w:tr>
    </w:tbl>
    <w:p w:rsidR="000D39DE" w:rsidRDefault="000D39DE" w:rsidP="000D39DE">
      <w:pPr>
        <w:ind w:firstLine="708"/>
        <w:jc w:val="both"/>
        <w:rPr>
          <w:b/>
          <w:i/>
          <w:caps/>
          <w:sz w:val="28"/>
          <w:szCs w:val="28"/>
        </w:rPr>
        <w:sectPr w:rsidR="000D39DE" w:rsidSect="00C06B42">
          <w:pgSz w:w="16838" w:h="11906" w:orient="landscape"/>
          <w:pgMar w:top="851" w:right="1134" w:bottom="992" w:left="1134" w:header="709" w:footer="709" w:gutter="0"/>
          <w:cols w:space="708"/>
          <w:docGrid w:linePitch="360"/>
        </w:sectPr>
      </w:pPr>
      <w:r w:rsidRPr="00533363">
        <w:rPr>
          <w:b/>
          <w:i/>
          <w:caps/>
          <w:sz w:val="28"/>
          <w:szCs w:val="28"/>
        </w:rPr>
        <w:br w:type="page"/>
      </w:r>
    </w:p>
    <w:p w:rsidR="00C06B42" w:rsidRPr="00C06B42" w:rsidRDefault="00C66B36" w:rsidP="00C06B42">
      <w:pPr>
        <w:pStyle w:val="1"/>
        <w:spacing w:line="276" w:lineRule="auto"/>
        <w:jc w:val="both"/>
        <w:rPr>
          <w:b/>
        </w:rPr>
      </w:pPr>
      <w:r>
        <w:rPr>
          <w:b/>
        </w:rPr>
        <w:lastRenderedPageBreak/>
        <w:t>4.</w:t>
      </w:r>
      <w:r w:rsidR="00C06B42" w:rsidRPr="00C06B42">
        <w:rPr>
          <w:b/>
        </w:rPr>
        <w:t xml:space="preserve"> Информационное обеспечение обучения</w:t>
      </w:r>
    </w:p>
    <w:p w:rsidR="00C06B42" w:rsidRPr="00C06B42" w:rsidRDefault="00C06B42" w:rsidP="00C06B42">
      <w:pPr>
        <w:pStyle w:val="1"/>
        <w:spacing w:line="276" w:lineRule="auto"/>
        <w:jc w:val="both"/>
        <w:rPr>
          <w:b/>
          <w:bCs/>
        </w:rPr>
      </w:pPr>
      <w:r w:rsidRPr="00C06B42">
        <w:rPr>
          <w:b/>
          <w:bCs/>
        </w:rPr>
        <w:t>Основные источники:</w:t>
      </w:r>
    </w:p>
    <w:p w:rsidR="00C06B42" w:rsidRPr="00C06B42" w:rsidRDefault="00261D16" w:rsidP="00C06B42">
      <w:pPr>
        <w:pStyle w:val="1"/>
        <w:spacing w:line="276" w:lineRule="auto"/>
        <w:jc w:val="both"/>
        <w:rPr>
          <w:bCs/>
        </w:rPr>
      </w:pPr>
      <w:r>
        <w:rPr>
          <w:bCs/>
        </w:rPr>
        <w:t>1</w:t>
      </w:r>
      <w:r w:rsidR="00C06B42" w:rsidRPr="00C06B42">
        <w:rPr>
          <w:bCs/>
        </w:rPr>
        <w:t xml:space="preserve">.Чернышов Г.Г. Сварочное дело: Сварка и резка металлов: учебник/ Г.Г. </w:t>
      </w:r>
      <w:proofErr w:type="spellStart"/>
      <w:r w:rsidR="00C06B42" w:rsidRPr="00C06B42">
        <w:rPr>
          <w:bCs/>
        </w:rPr>
        <w:t>Чернышо</w:t>
      </w:r>
      <w:r>
        <w:rPr>
          <w:bCs/>
        </w:rPr>
        <w:t>в</w:t>
      </w:r>
      <w:proofErr w:type="spellEnd"/>
      <w:r>
        <w:rPr>
          <w:bCs/>
        </w:rPr>
        <w:t xml:space="preserve">.- М.: ИРПО; </w:t>
      </w:r>
      <w:proofErr w:type="spellStart"/>
      <w:r>
        <w:rPr>
          <w:bCs/>
        </w:rPr>
        <w:t>ПрофОбрИздат</w:t>
      </w:r>
      <w:proofErr w:type="spellEnd"/>
      <w:r>
        <w:rPr>
          <w:bCs/>
        </w:rPr>
        <w:t>, 2012</w:t>
      </w:r>
      <w:r w:rsidR="00C06B42" w:rsidRPr="00C06B42">
        <w:rPr>
          <w:bCs/>
        </w:rPr>
        <w:t>.</w:t>
      </w:r>
    </w:p>
    <w:p w:rsidR="00C06B42" w:rsidRPr="00C06B42" w:rsidRDefault="00C06B42" w:rsidP="00261D16">
      <w:pPr>
        <w:pStyle w:val="1"/>
        <w:spacing w:line="276" w:lineRule="auto"/>
        <w:ind w:firstLine="0"/>
        <w:jc w:val="both"/>
        <w:rPr>
          <w:bCs/>
        </w:rPr>
      </w:pPr>
      <w:r w:rsidRPr="00C06B42">
        <w:rPr>
          <w:b/>
          <w:bCs/>
        </w:rPr>
        <w:t>Дополнительные источники</w:t>
      </w:r>
      <w:r w:rsidRPr="00C06B42">
        <w:rPr>
          <w:bCs/>
        </w:rPr>
        <w:t>:</w:t>
      </w:r>
    </w:p>
    <w:p w:rsidR="00C06B42" w:rsidRPr="00261D16" w:rsidRDefault="00261D16" w:rsidP="00261D16">
      <w:pPr>
        <w:pStyle w:val="1"/>
        <w:numPr>
          <w:ilvl w:val="0"/>
          <w:numId w:val="1"/>
        </w:numPr>
        <w:spacing w:line="276" w:lineRule="auto"/>
        <w:jc w:val="both"/>
        <w:rPr>
          <w:bCs/>
        </w:rPr>
      </w:pPr>
      <w:r>
        <w:rPr>
          <w:bCs/>
        </w:rPr>
        <w:t>Овчинников В.В. Оборудование, техника и технология сварки и резки металлов: учебник/ В.В. овчинников.-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КНОРУС, 2011</w:t>
      </w:r>
    </w:p>
    <w:p w:rsidR="00C06B42" w:rsidRPr="00C06B42" w:rsidRDefault="00C06B42" w:rsidP="00C06B42">
      <w:pPr>
        <w:pStyle w:val="1"/>
        <w:spacing w:line="276" w:lineRule="auto"/>
        <w:jc w:val="both"/>
        <w:rPr>
          <w:b/>
          <w:bCs/>
        </w:rPr>
      </w:pPr>
      <w:r w:rsidRPr="00C06B42">
        <w:rPr>
          <w:b/>
          <w:bCs/>
        </w:rPr>
        <w:t>Интернет-ресурсы:</w:t>
      </w:r>
    </w:p>
    <w:p w:rsidR="00C06B42" w:rsidRPr="00C06B42" w:rsidRDefault="00C06B42" w:rsidP="00C06B42">
      <w:pPr>
        <w:pStyle w:val="1"/>
        <w:spacing w:line="276" w:lineRule="auto"/>
        <w:jc w:val="both"/>
      </w:pPr>
      <w:r w:rsidRPr="00C06B42">
        <w:t>1. Сварочный портал (www.svarka.com)</w:t>
      </w:r>
    </w:p>
    <w:p w:rsidR="00C06B42" w:rsidRPr="00C06B42" w:rsidRDefault="00C06B42" w:rsidP="00C06B42">
      <w:pPr>
        <w:pStyle w:val="1"/>
        <w:spacing w:line="276" w:lineRule="auto"/>
        <w:jc w:val="both"/>
      </w:pPr>
      <w:r w:rsidRPr="00C06B42">
        <w:t>2. Портал «Все для надежной сварки»</w:t>
      </w:r>
    </w:p>
    <w:p w:rsidR="00C06B42" w:rsidRPr="00C06B42" w:rsidRDefault="00C06B42" w:rsidP="00C06B42">
      <w:pPr>
        <w:pStyle w:val="1"/>
        <w:spacing w:line="276" w:lineRule="auto"/>
        <w:jc w:val="both"/>
      </w:pPr>
      <w:r w:rsidRPr="00C06B42">
        <w:t>(</w:t>
      </w:r>
      <w:proofErr w:type="spellStart"/>
      <w:r w:rsidRPr="00C06B42">
        <w:t>www.svarkainfo.ru</w:t>
      </w:r>
      <w:proofErr w:type="spellEnd"/>
      <w:r w:rsidRPr="00C06B42">
        <w:t>/</w:t>
      </w:r>
      <w:proofErr w:type="spellStart"/>
      <w:r w:rsidRPr="00C06B42">
        <w:t>rus</w:t>
      </w:r>
      <w:proofErr w:type="spellEnd"/>
      <w:r w:rsidRPr="00C06B42">
        <w:t>/</w:t>
      </w:r>
      <w:proofErr w:type="spellStart"/>
      <w:r w:rsidRPr="00C06B42">
        <w:t>technology</w:t>
      </w:r>
      <w:proofErr w:type="spellEnd"/>
      <w:r w:rsidRPr="00C06B42">
        <w:t>/</w:t>
      </w:r>
      <w:proofErr w:type="spellStart"/>
      <w:r w:rsidRPr="00C06B42">
        <w:t>laser</w:t>
      </w:r>
      <w:proofErr w:type="spellEnd"/>
      <w:r w:rsidRPr="00C06B42">
        <w:t>/)</w:t>
      </w:r>
    </w:p>
    <w:p w:rsidR="00C06B42" w:rsidRPr="00C06B42" w:rsidRDefault="00C06B42" w:rsidP="00C06B42">
      <w:pPr>
        <w:pStyle w:val="1"/>
        <w:spacing w:line="276" w:lineRule="auto"/>
        <w:jc w:val="both"/>
      </w:pPr>
      <w:r w:rsidRPr="00C06B42">
        <w:t>3. Оборудование для сварки и резки (www.shtorm-its.ru)</w:t>
      </w:r>
    </w:p>
    <w:p w:rsidR="00C06B42" w:rsidRPr="00C06B42" w:rsidRDefault="00C06B42" w:rsidP="00C06B42">
      <w:pPr>
        <w:pStyle w:val="1"/>
        <w:spacing w:line="276" w:lineRule="auto"/>
        <w:jc w:val="both"/>
      </w:pPr>
      <w:r w:rsidRPr="00C06B42">
        <w:t>4. Информационно-справочная служба «</w:t>
      </w:r>
      <w:proofErr w:type="spellStart"/>
      <w:r w:rsidRPr="00C06B42">
        <w:t>ЦентрИнформ</w:t>
      </w:r>
      <w:proofErr w:type="spellEnd"/>
      <w:r w:rsidRPr="00C06B42">
        <w:t xml:space="preserve">» </w:t>
      </w:r>
    </w:p>
    <w:p w:rsidR="00C06B42" w:rsidRPr="00C06B42" w:rsidRDefault="00C06B42" w:rsidP="00C06B42">
      <w:pPr>
        <w:pStyle w:val="1"/>
        <w:spacing w:line="276" w:lineRule="auto"/>
        <w:jc w:val="both"/>
      </w:pPr>
      <w:r w:rsidRPr="00C06B42">
        <w:t>(www.infoua.com)</w:t>
      </w:r>
    </w:p>
    <w:p w:rsidR="00C06B42" w:rsidRPr="00C06B42" w:rsidRDefault="00C06B42" w:rsidP="00C06B42">
      <w:pPr>
        <w:pStyle w:val="1"/>
        <w:spacing w:line="276" w:lineRule="auto"/>
        <w:jc w:val="both"/>
      </w:pPr>
      <w:r w:rsidRPr="00C06B42">
        <w:t>5. Информационный книжный портал (www.infobook.ru)</w:t>
      </w:r>
    </w:p>
    <w:p w:rsidR="00C06B42" w:rsidRPr="00C06B42" w:rsidRDefault="00C06B42" w:rsidP="00C06B42">
      <w:pPr>
        <w:pStyle w:val="1"/>
        <w:spacing w:line="276" w:lineRule="auto"/>
        <w:jc w:val="both"/>
      </w:pPr>
      <w:r w:rsidRPr="00C06B42">
        <w:t>6. Словарь металлургических терминов (www.mto.nnov.ru/sl.html)</w:t>
      </w:r>
    </w:p>
    <w:p w:rsidR="00C06B42" w:rsidRPr="00C06B42" w:rsidRDefault="00C06B42" w:rsidP="00C06B42">
      <w:pPr>
        <w:pStyle w:val="1"/>
        <w:spacing w:line="276" w:lineRule="auto"/>
        <w:jc w:val="both"/>
        <w:rPr>
          <w:bCs/>
        </w:rPr>
      </w:pPr>
    </w:p>
    <w:p w:rsidR="000D39DE" w:rsidRPr="000D39DE" w:rsidRDefault="000D39DE" w:rsidP="000D39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D39DE" w:rsidRPr="000D39DE" w:rsidSect="00C06B42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543B0"/>
    <w:multiLevelType w:val="hybridMultilevel"/>
    <w:tmpl w:val="2CDC686A"/>
    <w:lvl w:ilvl="0" w:tplc="47D642C6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FD8"/>
    <w:rsid w:val="00084CB1"/>
    <w:rsid w:val="000D39DE"/>
    <w:rsid w:val="00261D16"/>
    <w:rsid w:val="00336FD8"/>
    <w:rsid w:val="00500687"/>
    <w:rsid w:val="00A30079"/>
    <w:rsid w:val="00C06B42"/>
    <w:rsid w:val="00C63C46"/>
    <w:rsid w:val="00C66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D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D39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uiPriority w:val="99"/>
    <w:rsid w:val="000D39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D39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DNS</cp:lastModifiedBy>
  <cp:revision>5</cp:revision>
  <dcterms:created xsi:type="dcterms:W3CDTF">2016-12-26T15:16:00Z</dcterms:created>
  <dcterms:modified xsi:type="dcterms:W3CDTF">2016-12-28T09:34:00Z</dcterms:modified>
</cp:coreProperties>
</file>